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8E42" w14:textId="3712E7DC" w:rsidR="00DC3789" w:rsidRDefault="00EB32DB">
      <w:r w:rsidRPr="003027BB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3B903018" wp14:editId="7E929541">
            <wp:simplePos x="0" y="0"/>
            <wp:positionH relativeFrom="leftMargin">
              <wp:posOffset>449580</wp:posOffset>
            </wp:positionH>
            <wp:positionV relativeFrom="paragraph">
              <wp:posOffset>-137795</wp:posOffset>
            </wp:positionV>
            <wp:extent cx="1165860" cy="1181243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6" cy="118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0BC2A" w14:textId="4B25276E" w:rsidR="003027BB" w:rsidRPr="003027BB" w:rsidRDefault="00CF6022" w:rsidP="0030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</w:t>
      </w:r>
      <w:r w:rsidR="008C441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</w:t>
      </w:r>
      <w:r w:rsidR="003027BB" w:rsidRPr="003027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Základní škola a Mateřská škola České Libchavy</w:t>
      </w:r>
    </w:p>
    <w:p w14:paraId="1DBF5620" w14:textId="68E6BFCE" w:rsidR="003027BB" w:rsidRPr="003027BB" w:rsidRDefault="00CF6022" w:rsidP="003027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</w:t>
      </w:r>
      <w:r w:rsidR="003027BB" w:rsidRPr="003027BB">
        <w:rPr>
          <w:rFonts w:ascii="Times New Roman" w:eastAsia="Times New Roman" w:hAnsi="Times New Roman" w:cs="Times New Roman"/>
          <w:b/>
          <w:lang w:eastAsia="cs-CZ"/>
        </w:rPr>
        <w:t>okres Ústí nad Orlicí , 561 14 České  Libchavy</w:t>
      </w:r>
    </w:p>
    <w:p w14:paraId="5057CC4F" w14:textId="77777777" w:rsidR="003027BB" w:rsidRPr="003027BB" w:rsidRDefault="003027BB" w:rsidP="003027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144C0C4" w14:textId="5345E5DD" w:rsidR="00DC3789" w:rsidRDefault="003027BB" w:rsidP="003027BB">
      <w:r w:rsidRPr="003027BB">
        <w:rPr>
          <w:rFonts w:ascii="Times New Roman" w:eastAsia="Times New Roman" w:hAnsi="Times New Roman" w:cs="Times New Roman"/>
          <w:b/>
          <w:lang w:eastAsia="cs-CZ"/>
        </w:rPr>
        <w:t xml:space="preserve">               tel: 465 582 116 ,mob.739 714 967     e-mail: reditelnazscl@seznam.cz        IČ: 75015145</w:t>
      </w:r>
    </w:p>
    <w:p w14:paraId="33530D19" w14:textId="7B20125F" w:rsidR="00DC3789" w:rsidRDefault="00DC3789"/>
    <w:p w14:paraId="64685454" w14:textId="0A1C99C6" w:rsidR="00D5520F" w:rsidRDefault="00D5520F" w:rsidP="00D552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E62BA" w14:textId="3EF10945" w:rsidR="00A27A2D" w:rsidRDefault="00A27A2D" w:rsidP="0059751F">
      <w:pPr>
        <w:pStyle w:val="Default"/>
        <w:jc w:val="center"/>
        <w:rPr>
          <w:b/>
          <w:sz w:val="36"/>
          <w:szCs w:val="36"/>
        </w:rPr>
      </w:pPr>
      <w:r w:rsidRPr="0059751F">
        <w:rPr>
          <w:b/>
          <w:sz w:val="36"/>
          <w:szCs w:val="36"/>
        </w:rPr>
        <w:t>SMĚRNICE O ÚPLATĚ ZA PŘEDŠKOLNÍ VZDĚLÁVÁNÍ</w:t>
      </w:r>
    </w:p>
    <w:p w14:paraId="3FFD7E26" w14:textId="77777777" w:rsidR="0059751F" w:rsidRPr="0059751F" w:rsidRDefault="0059751F" w:rsidP="0059751F">
      <w:pPr>
        <w:pStyle w:val="Default"/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1"/>
        <w:gridCol w:w="1296"/>
        <w:gridCol w:w="1295"/>
        <w:gridCol w:w="1302"/>
        <w:gridCol w:w="1299"/>
        <w:gridCol w:w="2579"/>
      </w:tblGrid>
      <w:tr w:rsidR="0059751F" w14:paraId="58AC28D4" w14:textId="77777777" w:rsidTr="00D94A5D">
        <w:trPr>
          <w:cantSplit/>
        </w:trPr>
        <w:tc>
          <w:tcPr>
            <w:tcW w:w="2587" w:type="dxa"/>
            <w:gridSpan w:val="2"/>
          </w:tcPr>
          <w:p w14:paraId="68D95631" w14:textId="2401A574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51F">
              <w:rPr>
                <w:sz w:val="24"/>
                <w:szCs w:val="24"/>
              </w:rPr>
              <w:t>č.j.</w:t>
            </w:r>
            <w:r>
              <w:rPr>
                <w:sz w:val="24"/>
                <w:szCs w:val="24"/>
              </w:rPr>
              <w:t xml:space="preserve"> 195/2024</w:t>
            </w:r>
          </w:p>
        </w:tc>
        <w:tc>
          <w:tcPr>
            <w:tcW w:w="3896" w:type="dxa"/>
            <w:gridSpan w:val="3"/>
            <w:vMerge w:val="restart"/>
          </w:tcPr>
          <w:p w14:paraId="74CC9134" w14:textId="77777777" w:rsidR="0059751F" w:rsidRPr="0059751F" w:rsidRDefault="0059751F" w:rsidP="00D94A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66EB7E4F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5997CE" w14:textId="2444981D" w:rsidR="0059751F" w:rsidRPr="0059751F" w:rsidRDefault="0059751F" w:rsidP="00D94A5D">
            <w:pPr>
              <w:spacing w:line="276" w:lineRule="auto"/>
              <w:rPr>
                <w:sz w:val="24"/>
                <w:szCs w:val="24"/>
              </w:rPr>
            </w:pPr>
            <w:r w:rsidRPr="0059751F">
              <w:rPr>
                <w:sz w:val="24"/>
                <w:szCs w:val="24"/>
              </w:rPr>
              <w:t>Účinnost: 1.9.2024</w:t>
            </w:r>
          </w:p>
          <w:p w14:paraId="4F21A462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1F" w14:paraId="0AD7EC67" w14:textId="77777777" w:rsidTr="00D94A5D">
        <w:trPr>
          <w:cantSplit/>
        </w:trPr>
        <w:tc>
          <w:tcPr>
            <w:tcW w:w="2587" w:type="dxa"/>
            <w:gridSpan w:val="2"/>
          </w:tcPr>
          <w:p w14:paraId="5FA73610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51F">
              <w:rPr>
                <w:sz w:val="24"/>
                <w:szCs w:val="24"/>
              </w:rPr>
              <w:t>Spisový znak: C4</w:t>
            </w:r>
          </w:p>
        </w:tc>
        <w:tc>
          <w:tcPr>
            <w:tcW w:w="0" w:type="auto"/>
            <w:gridSpan w:val="3"/>
            <w:vMerge/>
            <w:vAlign w:val="center"/>
          </w:tcPr>
          <w:p w14:paraId="2CD1F6FB" w14:textId="77777777" w:rsidR="0059751F" w:rsidRPr="0059751F" w:rsidRDefault="0059751F" w:rsidP="00D9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0DFCB5A2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751F">
              <w:rPr>
                <w:sz w:val="24"/>
                <w:szCs w:val="24"/>
              </w:rPr>
              <w:t>Skartační znak:  A5</w:t>
            </w:r>
          </w:p>
          <w:p w14:paraId="32D0AF0A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1F" w14:paraId="26201D6F" w14:textId="77777777" w:rsidTr="00D94A5D">
        <w:trPr>
          <w:cantSplit/>
        </w:trPr>
        <w:tc>
          <w:tcPr>
            <w:tcW w:w="2587" w:type="dxa"/>
            <w:gridSpan w:val="2"/>
            <w:vMerge w:val="restart"/>
          </w:tcPr>
          <w:p w14:paraId="1894CFC3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F322FD" w14:textId="77777777" w:rsidR="0059751F" w:rsidRPr="0059751F" w:rsidRDefault="0059751F" w:rsidP="00D94A5D">
            <w:pPr>
              <w:spacing w:line="276" w:lineRule="auto"/>
              <w:rPr>
                <w:sz w:val="24"/>
                <w:szCs w:val="24"/>
              </w:rPr>
            </w:pPr>
            <w:r w:rsidRPr="0059751F">
              <w:rPr>
                <w:sz w:val="24"/>
                <w:szCs w:val="24"/>
              </w:rPr>
              <w:t>Razítko školy:</w:t>
            </w:r>
          </w:p>
          <w:p w14:paraId="4D9211C3" w14:textId="77777777" w:rsidR="0059751F" w:rsidRPr="0059751F" w:rsidRDefault="0059751F" w:rsidP="00D94A5D">
            <w:pPr>
              <w:spacing w:line="276" w:lineRule="auto"/>
              <w:rPr>
                <w:sz w:val="24"/>
                <w:szCs w:val="24"/>
              </w:rPr>
            </w:pPr>
          </w:p>
          <w:p w14:paraId="77C0351C" w14:textId="77777777" w:rsidR="0059751F" w:rsidRPr="0059751F" w:rsidRDefault="0059751F" w:rsidP="00D94A5D">
            <w:pPr>
              <w:spacing w:line="276" w:lineRule="auto"/>
              <w:rPr>
                <w:sz w:val="24"/>
                <w:szCs w:val="24"/>
              </w:rPr>
            </w:pPr>
          </w:p>
          <w:p w14:paraId="23C27A1F" w14:textId="77777777" w:rsidR="0059751F" w:rsidRPr="0059751F" w:rsidRDefault="0059751F" w:rsidP="00D94A5D">
            <w:pPr>
              <w:spacing w:line="276" w:lineRule="auto"/>
              <w:rPr>
                <w:sz w:val="24"/>
                <w:szCs w:val="24"/>
              </w:rPr>
            </w:pPr>
          </w:p>
          <w:p w14:paraId="76D3AFFB" w14:textId="77777777" w:rsidR="0059751F" w:rsidRPr="0059751F" w:rsidRDefault="0059751F" w:rsidP="00D94A5D">
            <w:pPr>
              <w:spacing w:line="276" w:lineRule="auto"/>
              <w:rPr>
                <w:sz w:val="24"/>
                <w:szCs w:val="24"/>
              </w:rPr>
            </w:pPr>
          </w:p>
          <w:p w14:paraId="32131D48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2257189E" w14:textId="77777777" w:rsidR="0059751F" w:rsidRPr="0059751F" w:rsidRDefault="0059751F" w:rsidP="00D9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0258277D" w14:textId="505F2BB2" w:rsidR="0059751F" w:rsidRPr="0059751F" w:rsidRDefault="0059751F" w:rsidP="00D94A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751F">
              <w:rPr>
                <w:sz w:val="24"/>
                <w:szCs w:val="24"/>
              </w:rPr>
              <w:t xml:space="preserve">Počet stran: </w:t>
            </w:r>
            <w:r w:rsidR="005D3C1F">
              <w:rPr>
                <w:sz w:val="24"/>
                <w:szCs w:val="24"/>
              </w:rPr>
              <w:t>4</w:t>
            </w:r>
          </w:p>
          <w:p w14:paraId="0AEFA1D5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1F" w14:paraId="631C903A" w14:textId="77777777" w:rsidTr="00D94A5D">
        <w:trPr>
          <w:cantSplit/>
        </w:trPr>
        <w:tc>
          <w:tcPr>
            <w:tcW w:w="0" w:type="auto"/>
            <w:gridSpan w:val="2"/>
            <w:vMerge/>
            <w:vAlign w:val="center"/>
          </w:tcPr>
          <w:p w14:paraId="3915E682" w14:textId="77777777" w:rsidR="0059751F" w:rsidRPr="0059751F" w:rsidRDefault="0059751F" w:rsidP="00D9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1838E6DA" w14:textId="77777777" w:rsidR="0059751F" w:rsidRPr="0059751F" w:rsidRDefault="0059751F" w:rsidP="00D9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59FCFE47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B57065" w14:textId="77777777" w:rsidR="0059751F" w:rsidRDefault="0059751F" w:rsidP="00D94A5D">
            <w:pPr>
              <w:spacing w:line="276" w:lineRule="auto"/>
              <w:rPr>
                <w:sz w:val="24"/>
                <w:szCs w:val="24"/>
              </w:rPr>
            </w:pPr>
            <w:r w:rsidRPr="0059751F">
              <w:rPr>
                <w:sz w:val="24"/>
                <w:szCs w:val="24"/>
              </w:rPr>
              <w:t>Podpis ředitele školy:</w:t>
            </w:r>
          </w:p>
          <w:p w14:paraId="59B3D5C3" w14:textId="0AA5A02C" w:rsidR="005D3C1F" w:rsidRPr="0059751F" w:rsidRDefault="005D3C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911">
              <w:rPr>
                <w:rFonts w:ascii="Times New Roman" w:hAnsi="Times New Roman" w:cs="Times New Roman"/>
                <w:sz w:val="24"/>
                <w:szCs w:val="24"/>
              </w:rPr>
              <w:t>Mgr. Hedvika Hloupá</w:t>
            </w:r>
          </w:p>
        </w:tc>
      </w:tr>
      <w:tr w:rsidR="0059751F" w14:paraId="6918CB40" w14:textId="77777777" w:rsidTr="00D94A5D">
        <w:trPr>
          <w:cantSplit/>
        </w:trPr>
        <w:tc>
          <w:tcPr>
            <w:tcW w:w="9062" w:type="dxa"/>
            <w:gridSpan w:val="6"/>
          </w:tcPr>
          <w:p w14:paraId="59D5DA9C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751F">
              <w:rPr>
                <w:sz w:val="24"/>
                <w:szCs w:val="24"/>
              </w:rPr>
              <w:t>Změny:</w:t>
            </w:r>
          </w:p>
          <w:p w14:paraId="7C306ED5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1F" w14:paraId="68ED1EB2" w14:textId="77777777" w:rsidTr="00D94A5D">
        <w:trPr>
          <w:cantSplit/>
        </w:trPr>
        <w:tc>
          <w:tcPr>
            <w:tcW w:w="1291" w:type="dxa"/>
          </w:tcPr>
          <w:p w14:paraId="773A4969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9751F">
              <w:rPr>
                <w:b/>
                <w:bCs/>
              </w:rPr>
              <w:t>Číslo</w:t>
            </w:r>
          </w:p>
        </w:tc>
        <w:tc>
          <w:tcPr>
            <w:tcW w:w="1296" w:type="dxa"/>
          </w:tcPr>
          <w:p w14:paraId="121F4851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9751F">
              <w:rPr>
                <w:b/>
                <w:bCs/>
              </w:rPr>
              <w:t>Datum</w:t>
            </w:r>
          </w:p>
        </w:tc>
        <w:tc>
          <w:tcPr>
            <w:tcW w:w="1295" w:type="dxa"/>
          </w:tcPr>
          <w:p w14:paraId="552618FA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9751F">
              <w:rPr>
                <w:b/>
                <w:bCs/>
              </w:rPr>
              <w:t>Strana</w:t>
            </w:r>
          </w:p>
        </w:tc>
        <w:tc>
          <w:tcPr>
            <w:tcW w:w="1302" w:type="dxa"/>
          </w:tcPr>
          <w:p w14:paraId="31990896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9751F">
              <w:rPr>
                <w:b/>
                <w:bCs/>
              </w:rPr>
              <w:t>Účinnost od</w:t>
            </w:r>
          </w:p>
        </w:tc>
        <w:tc>
          <w:tcPr>
            <w:tcW w:w="1299" w:type="dxa"/>
          </w:tcPr>
          <w:p w14:paraId="56EB2D32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9751F">
              <w:rPr>
                <w:b/>
                <w:bCs/>
              </w:rPr>
              <w:t>Provedl</w:t>
            </w:r>
          </w:p>
        </w:tc>
        <w:tc>
          <w:tcPr>
            <w:tcW w:w="2579" w:type="dxa"/>
          </w:tcPr>
          <w:p w14:paraId="1731B4AD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9751F">
              <w:rPr>
                <w:b/>
                <w:bCs/>
              </w:rPr>
              <w:t>Poznámky</w:t>
            </w:r>
          </w:p>
        </w:tc>
      </w:tr>
      <w:tr w:rsidR="0059751F" w14:paraId="4A65C184" w14:textId="77777777" w:rsidTr="00D94A5D">
        <w:trPr>
          <w:cantSplit/>
        </w:trPr>
        <w:tc>
          <w:tcPr>
            <w:tcW w:w="1291" w:type="dxa"/>
          </w:tcPr>
          <w:p w14:paraId="6BBF884D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DDCD28F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B8670AC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3F9D3D38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E4252CE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216F6AED" w14:textId="77777777" w:rsidR="0059751F" w:rsidRPr="0059751F" w:rsidRDefault="0059751F" w:rsidP="00D94A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1F" w14:paraId="2FD0C735" w14:textId="77777777" w:rsidTr="00D94A5D">
        <w:trPr>
          <w:cantSplit/>
        </w:trPr>
        <w:tc>
          <w:tcPr>
            <w:tcW w:w="1291" w:type="dxa"/>
          </w:tcPr>
          <w:p w14:paraId="3CBDC05E" w14:textId="77777777" w:rsidR="0059751F" w:rsidRDefault="0059751F" w:rsidP="00D94A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689A0B3" w14:textId="77777777" w:rsidR="0059751F" w:rsidRDefault="0059751F" w:rsidP="00D94A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78E6E8F6" w14:textId="77777777" w:rsidR="0059751F" w:rsidRDefault="0059751F" w:rsidP="00D94A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4D8421D3" w14:textId="77777777" w:rsidR="0059751F" w:rsidRDefault="0059751F" w:rsidP="00D94A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61126A40" w14:textId="77777777" w:rsidR="0059751F" w:rsidRDefault="0059751F" w:rsidP="00D94A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1A8307D9" w14:textId="77777777" w:rsidR="0059751F" w:rsidRDefault="0059751F" w:rsidP="00D94A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9751F" w14:paraId="46A86B21" w14:textId="77777777" w:rsidTr="00D94A5D">
        <w:trPr>
          <w:cantSplit/>
        </w:trPr>
        <w:tc>
          <w:tcPr>
            <w:tcW w:w="1291" w:type="dxa"/>
          </w:tcPr>
          <w:p w14:paraId="7776F8A5" w14:textId="77777777" w:rsidR="0059751F" w:rsidRDefault="0059751F" w:rsidP="00D94A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A2DBB38" w14:textId="77777777" w:rsidR="0059751F" w:rsidRDefault="0059751F" w:rsidP="00D94A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37740EC3" w14:textId="77777777" w:rsidR="0059751F" w:rsidRDefault="0059751F" w:rsidP="00D94A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7A672A40" w14:textId="77777777" w:rsidR="0059751F" w:rsidRDefault="0059751F" w:rsidP="00D94A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62CCCA2A" w14:textId="77777777" w:rsidR="0059751F" w:rsidRDefault="0059751F" w:rsidP="00D94A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6574A345" w14:textId="77777777" w:rsidR="0059751F" w:rsidRDefault="0059751F" w:rsidP="00D94A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6229B64" w14:textId="7E4458CE" w:rsidR="0059751F" w:rsidRDefault="0059751F" w:rsidP="0059751F"/>
    <w:p w14:paraId="1F0FE3DA" w14:textId="77777777" w:rsidR="0059751F" w:rsidRDefault="0059751F" w:rsidP="0059751F"/>
    <w:p w14:paraId="138C29E1" w14:textId="77777777" w:rsidR="0059751F" w:rsidRDefault="0059751F" w:rsidP="0059751F">
      <w:pPr>
        <w:pStyle w:val="Default"/>
        <w:jc w:val="center"/>
      </w:pPr>
    </w:p>
    <w:p w14:paraId="2F2E63D2" w14:textId="77777777" w:rsidR="00A27A2D" w:rsidRDefault="00A27A2D" w:rsidP="00A27A2D">
      <w:pPr>
        <w:pStyle w:val="Default"/>
      </w:pPr>
      <w:r>
        <w:rPr>
          <w:b/>
          <w:sz w:val="23"/>
        </w:rPr>
        <w:lastRenderedPageBreak/>
        <w:t>Čl. I.</w:t>
      </w:r>
    </w:p>
    <w:p w14:paraId="21B8387F" w14:textId="77777777" w:rsidR="00A27A2D" w:rsidRDefault="00A27A2D" w:rsidP="00A27A2D">
      <w:pPr>
        <w:pStyle w:val="Default"/>
        <w:jc w:val="both"/>
      </w:pPr>
      <w:r>
        <w:rPr>
          <w:b/>
          <w:sz w:val="23"/>
        </w:rPr>
        <w:t>Základní ustanovení</w:t>
      </w:r>
    </w:p>
    <w:p w14:paraId="335C255F" w14:textId="77777777" w:rsidR="00A27A2D" w:rsidRDefault="00A27A2D" w:rsidP="00A27A2D">
      <w:pPr>
        <w:pStyle w:val="Default"/>
        <w:jc w:val="both"/>
      </w:pPr>
    </w:p>
    <w:p w14:paraId="7112810E" w14:textId="7C35C0D5" w:rsidR="00A27A2D" w:rsidRDefault="00A27A2D" w:rsidP="00A27A2D">
      <w:pPr>
        <w:pStyle w:val="Default"/>
        <w:jc w:val="both"/>
      </w:pPr>
      <w:r>
        <w:t>Ředitelka ZŠ a MŠ České Libchavy, vydává v souladu s § 35 a § 123 zákona561/2004 Sb. o předškolním, základním, středním, vyšším odborném a jiném vzdělávání („školský zákon“), s vyhláškou č. 14/2005 Sb., a vyhlášky č. 43/2006 Sb. o předškolním vzdělávání ve znění pozdějších novelizací, směrnici o úplatě za předškolní vzdělávání v naší mateřské škole.</w:t>
      </w:r>
    </w:p>
    <w:p w14:paraId="6DEDE43A" w14:textId="77777777" w:rsidR="00A27A2D" w:rsidRDefault="00A27A2D" w:rsidP="00A27A2D">
      <w:pPr>
        <w:pStyle w:val="Default"/>
        <w:jc w:val="both"/>
      </w:pPr>
      <w:r>
        <w:t xml:space="preserve">V souladu s odst. 2 § 123 zákona č. 561/2004 Sb. tzv. „školského zákona“ je vzdělávání poskytováno za úplatu. Úplatu hradí zákonní rodiče dítěte. </w:t>
      </w:r>
    </w:p>
    <w:p w14:paraId="5A5985DF" w14:textId="43C606EF" w:rsidR="00A27A2D" w:rsidRDefault="00A27A2D" w:rsidP="00A27A2D">
      <w:pPr>
        <w:pStyle w:val="Default"/>
        <w:jc w:val="both"/>
      </w:pPr>
      <w:r>
        <w:t xml:space="preserve">Vzdělávání </w:t>
      </w:r>
      <w:r>
        <w:rPr>
          <w:b/>
        </w:rPr>
        <w:t>v posledním ročníku</w:t>
      </w:r>
      <w:r w:rsidR="00A75AA4">
        <w:rPr>
          <w:b/>
        </w:rPr>
        <w:t xml:space="preserve"> </w:t>
      </w:r>
      <w:r>
        <w:t xml:space="preserve">mateřské školy, zřizované obcí, </w:t>
      </w:r>
      <w:r>
        <w:rPr>
          <w:b/>
        </w:rPr>
        <w:t>se poskytuje bezúplatně po dobu nejvýše 12 měsíců</w:t>
      </w:r>
      <w:r>
        <w:t xml:space="preserve">. </w:t>
      </w:r>
      <w:r w:rsidR="005D3C1F">
        <w:t>Děti s OŠD úplatu za vzdělávání neplatí.</w:t>
      </w:r>
    </w:p>
    <w:p w14:paraId="37719F25" w14:textId="77777777" w:rsidR="00A27A2D" w:rsidRDefault="00A27A2D" w:rsidP="00A27A2D">
      <w:pPr>
        <w:pStyle w:val="Default"/>
        <w:jc w:val="both"/>
      </w:pPr>
    </w:p>
    <w:p w14:paraId="1CF30DD5" w14:textId="77777777" w:rsidR="00A27A2D" w:rsidRDefault="00A27A2D" w:rsidP="00A27A2D">
      <w:pPr>
        <w:pStyle w:val="Default"/>
      </w:pPr>
      <w:r>
        <w:rPr>
          <w:b/>
          <w:sz w:val="23"/>
        </w:rPr>
        <w:t>Čl. II.</w:t>
      </w:r>
    </w:p>
    <w:p w14:paraId="3366717B" w14:textId="77777777" w:rsidR="00A27A2D" w:rsidRDefault="00A27A2D" w:rsidP="00A27A2D">
      <w:pPr>
        <w:pStyle w:val="Default"/>
      </w:pPr>
      <w:r>
        <w:rPr>
          <w:b/>
          <w:sz w:val="23"/>
        </w:rPr>
        <w:t>Výše základní částky</w:t>
      </w:r>
    </w:p>
    <w:p w14:paraId="7C1C51FF" w14:textId="77777777" w:rsidR="00A27A2D" w:rsidRDefault="00A27A2D" w:rsidP="00A27A2D">
      <w:pPr>
        <w:pStyle w:val="Default"/>
      </w:pPr>
    </w:p>
    <w:p w14:paraId="6582AD6E" w14:textId="46D8D0D0" w:rsidR="00A27A2D" w:rsidRDefault="00A27A2D" w:rsidP="00A27A2D">
      <w:pPr>
        <w:pStyle w:val="Default"/>
        <w:jc w:val="both"/>
      </w:pPr>
      <w:r>
        <w:rPr>
          <w:b/>
        </w:rPr>
        <w:t xml:space="preserve">Měsíční výši úplaty </w:t>
      </w:r>
      <w:r>
        <w:t>stanoví zřizovatel vždy na období od 1. září do 31. srpna následujícího kalendářního roku.</w:t>
      </w:r>
      <w:r w:rsidRPr="00A27A2D">
        <w:t xml:space="preserve"> </w:t>
      </w:r>
      <w:r>
        <w:t xml:space="preserve">Měsíční výše úplaty bude stanovena usnesením rady obce/kraje (v obcích, kde není rada zřízena, stanoví výši starosta na základě § 99 odst. 2 zákona o obcích). U mateřských škol může být měsíční výše úplaty stanovena maximálně ve výši 8 % základní sazby minimální měsíční mzdy Základní částka se pro období od 1. září do 31. srpna následujícího kalendářního roku stanoví pro všechny děti v MŠ ve stejné výši. </w:t>
      </w:r>
      <w:r>
        <w:rPr>
          <w:b/>
        </w:rPr>
        <w:t xml:space="preserve">Výše částek na příslušný školní rok jsou uvedeny v příloze směrnice. </w:t>
      </w:r>
      <w:r>
        <w:t>Pracovnice, která je pověřena výběrem a evidencí zajistí zveřejnění stanovené částky nejpozději do 30. června předcházejícího školního roku.</w:t>
      </w:r>
    </w:p>
    <w:p w14:paraId="6144304C" w14:textId="77777777" w:rsidR="00A27A2D" w:rsidRDefault="00A27A2D" w:rsidP="00A27A2D">
      <w:pPr>
        <w:pStyle w:val="Default"/>
        <w:jc w:val="both"/>
      </w:pPr>
    </w:p>
    <w:p w14:paraId="0FFDBD90" w14:textId="77777777" w:rsidR="00A27A2D" w:rsidRDefault="00A27A2D" w:rsidP="00A27A2D">
      <w:pPr>
        <w:pStyle w:val="Default"/>
      </w:pPr>
      <w:r>
        <w:rPr>
          <w:b/>
          <w:sz w:val="23"/>
        </w:rPr>
        <w:t>Čl. III.</w:t>
      </w:r>
    </w:p>
    <w:p w14:paraId="145DEAA6" w14:textId="77777777" w:rsidR="00A27A2D" w:rsidRDefault="00A27A2D" w:rsidP="00A27A2D">
      <w:pPr>
        <w:pStyle w:val="Default"/>
      </w:pPr>
      <w:r>
        <w:rPr>
          <w:b/>
          <w:sz w:val="23"/>
        </w:rPr>
        <w:t>Způsob úhrady a účtování úplaty za předškolní vzdělávání</w:t>
      </w:r>
    </w:p>
    <w:p w14:paraId="71FF91A8" w14:textId="77777777" w:rsidR="00A27A2D" w:rsidRDefault="00A27A2D" w:rsidP="00A27A2D">
      <w:pPr>
        <w:pStyle w:val="Default"/>
      </w:pPr>
    </w:p>
    <w:p w14:paraId="7483D270" w14:textId="45073697" w:rsidR="00A27A2D" w:rsidRDefault="00A27A2D" w:rsidP="00A27A2D">
      <w:pPr>
        <w:pStyle w:val="Default"/>
        <w:jc w:val="both"/>
      </w:pPr>
      <w:r>
        <w:t>Zákonný zástupce je seznámen před nástupem dítěte do mateřské školy o možných způsobech úhrady za předškolní vzdělávání a to:</w:t>
      </w:r>
    </w:p>
    <w:p w14:paraId="40C62429" w14:textId="77777777" w:rsidR="00A27A2D" w:rsidRDefault="00A27A2D" w:rsidP="00A27A2D">
      <w:pPr>
        <w:pStyle w:val="Default"/>
        <w:jc w:val="both"/>
      </w:pPr>
    </w:p>
    <w:p w14:paraId="002D0EFF" w14:textId="77777777" w:rsidR="00A27A2D" w:rsidRPr="00A27A2D" w:rsidRDefault="00A27A2D" w:rsidP="00A27A2D">
      <w:pPr>
        <w:pStyle w:val="Default"/>
        <w:jc w:val="both"/>
      </w:pPr>
      <w:r w:rsidRPr="00A27A2D">
        <w:rPr>
          <w:b/>
        </w:rPr>
        <w:t>1. Formou trvalého příkazu:</w:t>
      </w:r>
    </w:p>
    <w:p w14:paraId="5BA50D4C" w14:textId="0C66028D" w:rsidR="00A27A2D" w:rsidRPr="00A27A2D" w:rsidRDefault="00A27A2D" w:rsidP="00A27A2D">
      <w:pPr>
        <w:jc w:val="both"/>
        <w:rPr>
          <w:sz w:val="24"/>
          <w:szCs w:val="24"/>
        </w:rPr>
      </w:pPr>
      <w:r w:rsidRPr="00A27A2D">
        <w:rPr>
          <w:rFonts w:ascii="Times New Roman" w:hAnsi="Times New Roman"/>
          <w:b/>
          <w:sz w:val="24"/>
          <w:szCs w:val="24"/>
        </w:rPr>
        <w:t xml:space="preserve">Trvalý příkaz musí být zaveden tak, aby platba byla převedena do 15. dne příslušného měsíce na účet mateřské školy (tj. tři dny před tímto termínem). </w:t>
      </w:r>
    </w:p>
    <w:p w14:paraId="62988D53" w14:textId="77777777" w:rsidR="00A27A2D" w:rsidRDefault="00A27A2D" w:rsidP="00A27A2D">
      <w:pPr>
        <w:pStyle w:val="Default"/>
        <w:jc w:val="both"/>
      </w:pPr>
      <w:r>
        <w:rPr>
          <w:b/>
        </w:rPr>
        <w:t>Upozorňuji na včasnost úhrad, v opačném případě při opakovaném pozdním provedení plateb či neprovedení plateb, lze v souladu se školským zákonem a v souladu s řádem školy, ukončit pobyt dítěte v mateřské škole.</w:t>
      </w:r>
    </w:p>
    <w:p w14:paraId="11728252" w14:textId="77777777" w:rsidR="00A27A2D" w:rsidRDefault="00A27A2D" w:rsidP="00A27A2D">
      <w:pPr>
        <w:pStyle w:val="Default"/>
        <w:jc w:val="both"/>
      </w:pPr>
    </w:p>
    <w:p w14:paraId="0CAB71AA" w14:textId="77777777" w:rsidR="00A27A2D" w:rsidRDefault="00A27A2D" w:rsidP="00A27A2D">
      <w:pPr>
        <w:pStyle w:val="Default"/>
        <w:jc w:val="both"/>
      </w:pPr>
      <w:r>
        <w:rPr>
          <w:b/>
        </w:rPr>
        <w:t>Čl. IV.</w:t>
      </w:r>
    </w:p>
    <w:p w14:paraId="283439F0" w14:textId="77777777" w:rsidR="00A27A2D" w:rsidRDefault="00A27A2D" w:rsidP="00A27A2D">
      <w:pPr>
        <w:pStyle w:val="Default"/>
        <w:jc w:val="both"/>
      </w:pPr>
      <w:r>
        <w:rPr>
          <w:b/>
        </w:rPr>
        <w:t>Osvobození a prominutí úplaty za předškolní vzdělávání</w:t>
      </w:r>
    </w:p>
    <w:p w14:paraId="769F61FC" w14:textId="77777777" w:rsidR="00A27A2D" w:rsidRDefault="00A27A2D" w:rsidP="00A27A2D">
      <w:pPr>
        <w:pStyle w:val="Default"/>
        <w:jc w:val="both"/>
      </w:pPr>
      <w:r>
        <w:rPr>
          <w:b/>
        </w:rPr>
        <w:t>Osvobozen od úplaty je zákonný zástupce:</w:t>
      </w:r>
    </w:p>
    <w:p w14:paraId="5B7EEA6B" w14:textId="77777777" w:rsidR="00A27A2D" w:rsidRDefault="00A27A2D" w:rsidP="00A27A2D">
      <w:pPr>
        <w:pStyle w:val="Default"/>
        <w:jc w:val="both"/>
      </w:pPr>
    </w:p>
    <w:p w14:paraId="2EF3FE0A" w14:textId="77777777" w:rsidR="00A27A2D" w:rsidRDefault="00A27A2D" w:rsidP="00A27A2D">
      <w:pPr>
        <w:pStyle w:val="Default"/>
        <w:jc w:val="both"/>
      </w:pPr>
      <w:r>
        <w:t xml:space="preserve">a) fyzická osoba, která osobně pečuje o dítě a na toto dítě pobírá </w:t>
      </w:r>
      <w:r>
        <w:rPr>
          <w:b/>
        </w:rPr>
        <w:t>dávky pěstounské péče</w:t>
      </w:r>
      <w:r>
        <w:t>(§ 36 až 43 zákona č. 117/1995 Sb. ve znění pozdějších předpisů)</w:t>
      </w:r>
    </w:p>
    <w:p w14:paraId="61658013" w14:textId="77777777" w:rsidR="00A27A2D" w:rsidRDefault="00A27A2D" w:rsidP="00A27A2D">
      <w:pPr>
        <w:pStyle w:val="Default"/>
        <w:jc w:val="both"/>
      </w:pPr>
    </w:p>
    <w:p w14:paraId="0DEF4CD2" w14:textId="77777777" w:rsidR="00A27A2D" w:rsidRDefault="00A27A2D" w:rsidP="00A27A2D">
      <w:pPr>
        <w:pStyle w:val="Default"/>
        <w:jc w:val="both"/>
      </w:pPr>
      <w:r>
        <w:t xml:space="preserve">b) úplata za předškolní vzdělávání je </w:t>
      </w:r>
      <w:r>
        <w:rPr>
          <w:b/>
        </w:rPr>
        <w:t xml:space="preserve">prominuta </w:t>
      </w:r>
      <w:r>
        <w:t xml:space="preserve">zákonnému zástupci dítěte, který pobírá v souladu s § 4 odst. 2 zákona č. 111/2006 Sb. v platném znění </w:t>
      </w:r>
      <w:r>
        <w:rPr>
          <w:b/>
        </w:rPr>
        <w:t>dávku v hmotné nouzi -příspěvek na živobytí.</w:t>
      </w:r>
    </w:p>
    <w:p w14:paraId="3062C7B1" w14:textId="77777777" w:rsidR="00A27A2D" w:rsidRDefault="00A27A2D" w:rsidP="00A27A2D">
      <w:pPr>
        <w:pStyle w:val="Default"/>
        <w:jc w:val="both"/>
      </w:pPr>
      <w:r>
        <w:t xml:space="preserve">V případě </w:t>
      </w:r>
      <w:r>
        <w:rPr>
          <w:b/>
        </w:rPr>
        <w:t xml:space="preserve">prominutí </w:t>
      </w:r>
      <w:r>
        <w:t xml:space="preserve">úplaty za předškolní vzdělávání je zákonný zástupce povinen </w:t>
      </w:r>
      <w:r>
        <w:rPr>
          <w:b/>
        </w:rPr>
        <w:t xml:space="preserve">prokázat pobírání dávky v hmotné nouzi </w:t>
      </w:r>
    </w:p>
    <w:p w14:paraId="58939C01" w14:textId="407CA3E7" w:rsidR="00A27A2D" w:rsidRDefault="00A27A2D" w:rsidP="00A27A2D">
      <w:pPr>
        <w:pStyle w:val="Default"/>
        <w:jc w:val="both"/>
      </w:pPr>
      <w:r>
        <w:lastRenderedPageBreak/>
        <w:t>Osvobozen od úplaty je zákonný zástupce</w:t>
      </w:r>
      <w:r>
        <w:rPr>
          <w:b/>
        </w:rPr>
        <w:t xml:space="preserve">, </w:t>
      </w:r>
      <w:r>
        <w:t xml:space="preserve">který pobírá </w:t>
      </w:r>
      <w:r>
        <w:rPr>
          <w:b/>
        </w:rPr>
        <w:t>sociální příspěvek</w:t>
      </w:r>
      <w:r>
        <w:t xml:space="preserve">. Pokud zákonný zástupce dávky v hmotné nouzi -příspěvek na živobytí </w:t>
      </w:r>
      <w:r>
        <w:rPr>
          <w:b/>
        </w:rPr>
        <w:t>nedoloží</w:t>
      </w:r>
      <w:r>
        <w:t>, musí uhradit úplatu v plné výši do 15. dne příslušného kalendářního měsíce. Pokud tak neučiní, může být dítěti ukončena docházka do MŠ podle § 35 zákona č. 561/2004 Sb. o předškolním, základním…vzdělávání (školský zákon).</w:t>
      </w:r>
    </w:p>
    <w:p w14:paraId="08A8B61B" w14:textId="4CB4AAC8" w:rsidR="00A27A2D" w:rsidRDefault="00A27A2D" w:rsidP="00A27A2D">
      <w:pPr>
        <w:pStyle w:val="Default"/>
        <w:jc w:val="both"/>
      </w:pPr>
      <w:r>
        <w:t xml:space="preserve">Nově s účinností od 1.9.2024 dochází k rozšíření možného osvobození o rodiny pobírající </w:t>
      </w:r>
      <w:r w:rsidRPr="007C3911">
        <w:rPr>
          <w:b/>
          <w:bCs/>
        </w:rPr>
        <w:t>přídavek na dítě</w:t>
      </w:r>
      <w:r>
        <w:t>. O osvobození bude možné žádat od začátku školního roku 2024/25, tzn. od 1.9.2024, pokud zákonný zástupce prokáže řediteli školy, že pobírá přídavky na dítě. Tuto skutečnost prokáže zákonný zástupce „Oznámením o přiznání dávky státní sociální podpory – přídavek na dítě“</w:t>
      </w:r>
    </w:p>
    <w:p w14:paraId="31D4AFE0" w14:textId="77777777" w:rsidR="00A27A2D" w:rsidRDefault="00A27A2D" w:rsidP="00A27A2D">
      <w:pPr>
        <w:pStyle w:val="Default"/>
        <w:jc w:val="both"/>
      </w:pPr>
    </w:p>
    <w:p w14:paraId="476BF23A" w14:textId="77777777" w:rsidR="00A27A2D" w:rsidRDefault="00A27A2D" w:rsidP="00A27A2D">
      <w:pPr>
        <w:pStyle w:val="Default"/>
        <w:jc w:val="both"/>
      </w:pPr>
      <w:r>
        <w:t>c)</w:t>
      </w:r>
      <w:r>
        <w:rPr>
          <w:b/>
        </w:rPr>
        <w:t>zákonný zástupce, kterému náleží zvýšení příspěvku na péči (§ 12 odst. 1 zákona č.108/2006 Sb. o sociálních službách</w:t>
      </w:r>
      <w:r>
        <w:t>, ve znění zákona č. 366/2011 Sb. z důvodu péče o nezaopatřené dítě.</w:t>
      </w:r>
    </w:p>
    <w:p w14:paraId="13386A59" w14:textId="77777777" w:rsidR="00A27A2D" w:rsidRDefault="00A27A2D" w:rsidP="00A27A2D">
      <w:pPr>
        <w:pStyle w:val="Default"/>
        <w:jc w:val="both"/>
      </w:pPr>
      <w:r>
        <w:t>V případě, že žadatelé přestanou v průběhu školního roku pobírat výše uvedené dávky, jsou povinni o této skutečnosti neprodleně informovat ředitelku školy</w:t>
      </w:r>
    </w:p>
    <w:p w14:paraId="7654928C" w14:textId="77777777" w:rsidR="00A27A2D" w:rsidRDefault="00A27A2D" w:rsidP="00A27A2D">
      <w:pPr>
        <w:pStyle w:val="Default"/>
        <w:jc w:val="both"/>
      </w:pPr>
    </w:p>
    <w:p w14:paraId="25870A3C" w14:textId="77777777" w:rsidR="00A27A2D" w:rsidRDefault="00A27A2D" w:rsidP="00A27A2D">
      <w:pPr>
        <w:pStyle w:val="Default"/>
        <w:jc w:val="both"/>
      </w:pPr>
      <w:r>
        <w:t xml:space="preserve">d) dítěte, které se </w:t>
      </w:r>
      <w:r>
        <w:rPr>
          <w:b/>
        </w:rPr>
        <w:t xml:space="preserve">poprvé </w:t>
      </w:r>
      <w:r>
        <w:t xml:space="preserve">vzdělává </w:t>
      </w:r>
      <w:r>
        <w:rPr>
          <w:b/>
        </w:rPr>
        <w:t xml:space="preserve">v posledním ročníku mateřské školy </w:t>
      </w:r>
      <w:r>
        <w:t xml:space="preserve">podle § 123odst. 2 školského zákona a ve kterém dítě dovrší šesti let, po dobu jednoho školního roku </w:t>
      </w:r>
    </w:p>
    <w:p w14:paraId="48A05F90" w14:textId="77777777" w:rsidR="00A27A2D" w:rsidRDefault="00A27A2D" w:rsidP="00A27A2D">
      <w:pPr>
        <w:pStyle w:val="Default"/>
        <w:jc w:val="both"/>
      </w:pPr>
      <w:r>
        <w:t xml:space="preserve">Děti se zdravotním postižením se vzdělávají </w:t>
      </w:r>
      <w:r>
        <w:rPr>
          <w:b/>
        </w:rPr>
        <w:t xml:space="preserve">vždy bezúplatně </w:t>
      </w:r>
      <w:r>
        <w:t xml:space="preserve">v posledním ročníku mateřské školy a to bez časového omezení podle § 123odst. 2 školského zákona </w:t>
      </w:r>
      <w:r w:rsidRPr="00A75AA4">
        <w:rPr>
          <w:bCs/>
          <w:sz w:val="23"/>
        </w:rPr>
        <w:t>Čl. V.</w:t>
      </w:r>
    </w:p>
    <w:p w14:paraId="4B7EE0E4" w14:textId="77777777" w:rsidR="00A27A2D" w:rsidRDefault="00A27A2D" w:rsidP="00A27A2D">
      <w:pPr>
        <w:pStyle w:val="Default"/>
        <w:jc w:val="both"/>
      </w:pPr>
    </w:p>
    <w:p w14:paraId="5D8672E7" w14:textId="77777777" w:rsidR="00A27A2D" w:rsidRPr="002553BB" w:rsidRDefault="00A27A2D" w:rsidP="00A27A2D">
      <w:pPr>
        <w:pStyle w:val="Default"/>
        <w:jc w:val="both"/>
      </w:pPr>
      <w:r w:rsidRPr="002553BB">
        <w:rPr>
          <w:b/>
        </w:rPr>
        <w:t>Snížení úplaty za předškolní vzdělávání</w:t>
      </w:r>
    </w:p>
    <w:p w14:paraId="09F2ED3A" w14:textId="77777777" w:rsidR="00A27A2D" w:rsidRPr="002553BB" w:rsidRDefault="00A27A2D" w:rsidP="00A27A2D">
      <w:pPr>
        <w:pStyle w:val="Default"/>
        <w:jc w:val="both"/>
      </w:pPr>
      <w:r w:rsidRPr="002553BB">
        <w:t xml:space="preserve">Výše úplaty se </w:t>
      </w:r>
      <w:r w:rsidRPr="002553BB">
        <w:rPr>
          <w:b/>
        </w:rPr>
        <w:t xml:space="preserve">snižuje na polovinu </w:t>
      </w:r>
      <w:r w:rsidRPr="002553BB">
        <w:t xml:space="preserve">za každý kalendářní měsíc, pokud je dítě </w:t>
      </w:r>
      <w:r w:rsidRPr="002553BB">
        <w:rPr>
          <w:b/>
        </w:rPr>
        <w:t xml:space="preserve">nepřítomno v mateřské škole déle než dva kalendářní měsíce </w:t>
      </w:r>
      <w:r w:rsidRPr="002553BB">
        <w:t xml:space="preserve">a tato nepřítomnost je zákonným zástupcem řádně omluvena. O snížení úplaty po uplynutí tříměsíční omluvené nepřítomnosti dítěte v MŠ požádá zákonný zástupce ředitelku písemně. </w:t>
      </w:r>
    </w:p>
    <w:p w14:paraId="47836D5D" w14:textId="77777777" w:rsidR="00A27A2D" w:rsidRPr="002553BB" w:rsidRDefault="00A27A2D" w:rsidP="00A27A2D">
      <w:pPr>
        <w:pStyle w:val="Default"/>
        <w:jc w:val="both"/>
      </w:pPr>
    </w:p>
    <w:p w14:paraId="18075178" w14:textId="77777777" w:rsidR="00A27A2D" w:rsidRPr="002553BB" w:rsidRDefault="00A27A2D" w:rsidP="00A27A2D">
      <w:pPr>
        <w:pStyle w:val="Default"/>
      </w:pPr>
      <w:r w:rsidRPr="002553BB">
        <w:rPr>
          <w:b/>
        </w:rPr>
        <w:t>Čl. VI.</w:t>
      </w:r>
    </w:p>
    <w:p w14:paraId="6BCD2369" w14:textId="77777777" w:rsidR="00A27A2D" w:rsidRPr="002553BB" w:rsidRDefault="00A27A2D" w:rsidP="00A27A2D">
      <w:pPr>
        <w:pStyle w:val="Default"/>
      </w:pPr>
      <w:r w:rsidRPr="002553BB">
        <w:rPr>
          <w:b/>
        </w:rPr>
        <w:t>Způsob účtování školného</w:t>
      </w:r>
    </w:p>
    <w:p w14:paraId="37D4638A" w14:textId="769EB576" w:rsidR="00A27A2D" w:rsidRPr="002553BB" w:rsidRDefault="00A27A2D" w:rsidP="00A27A2D">
      <w:pPr>
        <w:pStyle w:val="Default"/>
      </w:pPr>
      <w:r w:rsidRPr="002553BB">
        <w:t xml:space="preserve">K účtování školného používá organizace účet vedený u </w:t>
      </w:r>
      <w:r>
        <w:t>ČSOB</w:t>
      </w:r>
      <w:r w:rsidRPr="002553BB">
        <w:t>:</w:t>
      </w:r>
    </w:p>
    <w:p w14:paraId="69FB6A4A" w14:textId="6096FE86" w:rsidR="00A27A2D" w:rsidRPr="002553BB" w:rsidRDefault="00A27A2D" w:rsidP="00A27A2D">
      <w:pPr>
        <w:pStyle w:val="Default"/>
      </w:pPr>
      <w:r w:rsidRPr="002553BB">
        <w:rPr>
          <w:b/>
        </w:rPr>
        <w:t>účet č.</w:t>
      </w:r>
      <w:r>
        <w:rPr>
          <w:b/>
        </w:rPr>
        <w:t xml:space="preserve"> </w:t>
      </w:r>
      <w:r w:rsidRPr="002553BB">
        <w:rPr>
          <w:b/>
        </w:rPr>
        <w:t xml:space="preserve"> </w:t>
      </w:r>
      <w:r w:rsidR="007C3911">
        <w:rPr>
          <w:b/>
        </w:rPr>
        <w:t>181813616</w:t>
      </w:r>
      <w:r w:rsidRPr="002553BB">
        <w:rPr>
          <w:b/>
        </w:rPr>
        <w:t>/0</w:t>
      </w:r>
      <w:r>
        <w:rPr>
          <w:b/>
        </w:rPr>
        <w:t>3</w:t>
      </w:r>
      <w:r w:rsidRPr="002553BB">
        <w:rPr>
          <w:b/>
        </w:rPr>
        <w:t>00</w:t>
      </w:r>
    </w:p>
    <w:p w14:paraId="6D298BD2" w14:textId="77777777" w:rsidR="00A27A2D" w:rsidRPr="002553BB" w:rsidRDefault="00A27A2D" w:rsidP="00A27A2D">
      <w:pPr>
        <w:pStyle w:val="Default"/>
        <w:jc w:val="both"/>
      </w:pPr>
    </w:p>
    <w:p w14:paraId="6DE5E98D" w14:textId="77777777" w:rsidR="00A27A2D" w:rsidRPr="002553BB" w:rsidRDefault="00A27A2D" w:rsidP="00A27A2D">
      <w:pPr>
        <w:pStyle w:val="Default"/>
        <w:jc w:val="both"/>
      </w:pPr>
      <w:r w:rsidRPr="002553BB">
        <w:rPr>
          <w:b/>
        </w:rPr>
        <w:t>Čl. VII.</w:t>
      </w:r>
    </w:p>
    <w:p w14:paraId="283DC694" w14:textId="77777777" w:rsidR="00A27A2D" w:rsidRPr="002553BB" w:rsidRDefault="00A27A2D" w:rsidP="00A27A2D">
      <w:pPr>
        <w:pStyle w:val="Default"/>
        <w:jc w:val="both"/>
      </w:pPr>
      <w:r w:rsidRPr="002553BB">
        <w:rPr>
          <w:b/>
        </w:rPr>
        <w:t>Úplata v době omezení provozu v měsících červenci a srpnu</w:t>
      </w:r>
    </w:p>
    <w:p w14:paraId="64F7D515" w14:textId="77777777" w:rsidR="00A27A2D" w:rsidRPr="002553BB" w:rsidRDefault="00A27A2D" w:rsidP="00A27A2D">
      <w:pPr>
        <w:pStyle w:val="Default"/>
        <w:jc w:val="both"/>
      </w:pPr>
      <w:r w:rsidRPr="002553BB">
        <w:t xml:space="preserve">Zákonným zástupcům je měsíc předem oznámeno uzavření provozu. </w:t>
      </w:r>
    </w:p>
    <w:p w14:paraId="12B6851C" w14:textId="0C0F3227" w:rsidR="00A27A2D" w:rsidRDefault="00A27A2D" w:rsidP="00A27A2D">
      <w:pPr>
        <w:pStyle w:val="Default"/>
        <w:jc w:val="both"/>
        <w:rPr>
          <w:b/>
        </w:rPr>
      </w:pPr>
      <w:r w:rsidRPr="002553BB">
        <w:t>Zá</w:t>
      </w:r>
      <w:r>
        <w:t xml:space="preserve">konný zástupce přihlásí dítě u </w:t>
      </w:r>
      <w:r w:rsidRPr="002553BB">
        <w:t>učitelek, kam dítě dochází v termínu, který stanoví ředitelka školy</w:t>
      </w:r>
      <w:r w:rsidRPr="002553BB">
        <w:rPr>
          <w:b/>
        </w:rPr>
        <w:t xml:space="preserve">. </w:t>
      </w:r>
      <w:r w:rsidR="007C3911">
        <w:rPr>
          <w:b/>
        </w:rPr>
        <w:t>Úplata za letní provoz je stanovena pouze na 1 měsíc.</w:t>
      </w:r>
    </w:p>
    <w:p w14:paraId="3E03C621" w14:textId="31D4B02A" w:rsidR="005D3C1F" w:rsidRDefault="005D3C1F" w:rsidP="00A27A2D">
      <w:pPr>
        <w:pStyle w:val="Default"/>
        <w:jc w:val="both"/>
        <w:rPr>
          <w:b/>
        </w:rPr>
      </w:pPr>
    </w:p>
    <w:p w14:paraId="3ABC9C6F" w14:textId="77777777" w:rsidR="005D3C1F" w:rsidRPr="005D3C1F" w:rsidRDefault="005D3C1F" w:rsidP="005D3C1F">
      <w:pPr>
        <w:jc w:val="both"/>
        <w:rPr>
          <w:rFonts w:ascii="Times New Roman" w:hAnsi="Times New Roman" w:cs="Times New Roman"/>
          <w:sz w:val="24"/>
          <w:szCs w:val="24"/>
        </w:rPr>
      </w:pPr>
      <w:r w:rsidRPr="005D3C1F">
        <w:rPr>
          <w:rFonts w:ascii="Times New Roman" w:hAnsi="Times New Roman" w:cs="Times New Roman"/>
          <w:sz w:val="24"/>
          <w:szCs w:val="24"/>
        </w:rPr>
        <w:t>Ze závažných důvodů a po projednání se zřizovatelem lze provoz mateřské školy omezit nebo přerušit i v jiném období než v měsíci červenci nebo srpnu (§ 3 odst. 2 vyhlášky). Závažnými důvody jsou takové organizační či technické příčiny, které znemožňují řádné poskytování předškolního vzdělávání, přičemž by mělo jít opravdu o výjimečné opatření. Informaci o omezení nebo přerušení provozu spolu se stanovenou výší úplaty podle § 6 odst. 4 vyhlášky ředitel mateřské školy zveřejní neprodleně poté, co o omezení nebo přerušení provozu rozhodne.</w:t>
      </w:r>
    </w:p>
    <w:p w14:paraId="70CA1295" w14:textId="77777777" w:rsidR="005D3C1F" w:rsidRPr="005D3C1F" w:rsidRDefault="005D3C1F" w:rsidP="005D3C1F">
      <w:pPr>
        <w:jc w:val="both"/>
        <w:rPr>
          <w:rFonts w:ascii="Times New Roman" w:hAnsi="Times New Roman" w:cs="Times New Roman"/>
          <w:sz w:val="24"/>
          <w:szCs w:val="24"/>
        </w:rPr>
      </w:pPr>
      <w:r w:rsidRPr="005D3C1F">
        <w:rPr>
          <w:rFonts w:ascii="Times New Roman" w:hAnsi="Times New Roman" w:cs="Times New Roman"/>
          <w:sz w:val="24"/>
          <w:szCs w:val="24"/>
        </w:rPr>
        <w:t xml:space="preserve">Pro kalendářní měsíc, v němž bude omezen nebo přerušen provoz mateřské školy podle § 3 po dobu delší než 5 vyučovacích dnů, stanoví ředitel mateřské školy výši úplaty, která nepřesáhne </w:t>
      </w:r>
      <w:r w:rsidRPr="005D3C1F">
        <w:rPr>
          <w:rFonts w:ascii="Times New Roman" w:hAnsi="Times New Roman" w:cs="Times New Roman"/>
          <w:sz w:val="24"/>
          <w:szCs w:val="24"/>
        </w:rPr>
        <w:lastRenderedPageBreak/>
        <w:t>poměrnou část výše úplaty stanovené podle odstavců 1 až 3 odpovídající rozsahu omezení nebo přerušení provozu mateřské školy.</w:t>
      </w:r>
    </w:p>
    <w:p w14:paraId="4776FC5F" w14:textId="77777777" w:rsidR="005D3C1F" w:rsidRPr="002553BB" w:rsidRDefault="005D3C1F" w:rsidP="00A27A2D">
      <w:pPr>
        <w:pStyle w:val="Default"/>
        <w:jc w:val="both"/>
      </w:pPr>
    </w:p>
    <w:p w14:paraId="7F1D4E06" w14:textId="77777777" w:rsidR="00A27A2D" w:rsidRDefault="00A27A2D" w:rsidP="00A27A2D">
      <w:pPr>
        <w:pStyle w:val="Default"/>
        <w:jc w:val="both"/>
      </w:pPr>
    </w:p>
    <w:p w14:paraId="224727A1" w14:textId="77777777" w:rsidR="00A27A2D" w:rsidRDefault="00A27A2D" w:rsidP="00A27A2D">
      <w:pPr>
        <w:pStyle w:val="Default"/>
        <w:jc w:val="both"/>
      </w:pPr>
      <w:r>
        <w:rPr>
          <w:b/>
        </w:rPr>
        <w:t>Čl. VIII.</w:t>
      </w:r>
    </w:p>
    <w:p w14:paraId="1EC81140" w14:textId="77777777" w:rsidR="00A27A2D" w:rsidRDefault="00A27A2D" w:rsidP="00A27A2D">
      <w:pPr>
        <w:pStyle w:val="Default"/>
        <w:jc w:val="both"/>
      </w:pPr>
      <w:r>
        <w:rPr>
          <w:b/>
        </w:rPr>
        <w:t>Závěrečná ustanovení</w:t>
      </w:r>
    </w:p>
    <w:p w14:paraId="7C4A7BD8" w14:textId="77777777" w:rsidR="00A27A2D" w:rsidRDefault="00A27A2D" w:rsidP="00A27A2D">
      <w:pPr>
        <w:pStyle w:val="Default"/>
        <w:jc w:val="both"/>
      </w:pPr>
    </w:p>
    <w:p w14:paraId="507E0521" w14:textId="54460F8D" w:rsidR="00A27A2D" w:rsidRDefault="00A27A2D" w:rsidP="00A27A2D">
      <w:pPr>
        <w:pStyle w:val="Default"/>
        <w:jc w:val="both"/>
      </w:pPr>
      <w:r>
        <w:rPr>
          <w:b/>
        </w:rPr>
        <w:t xml:space="preserve">Směrnice nabývá účinnosti dne 1. září </w:t>
      </w:r>
      <w:r w:rsidR="007C3911">
        <w:rPr>
          <w:b/>
        </w:rPr>
        <w:t>2024</w:t>
      </w:r>
      <w:r>
        <w:rPr>
          <w:b/>
        </w:rPr>
        <w:t xml:space="preserve">. </w:t>
      </w:r>
      <w:r>
        <w:t>Směrnici lze v průběhu doby, kdy se objeví nové skutečnosti, měnit. Změny se provádí číslovanými dodatky, které se stávají nedílnou součástí směrnice.</w:t>
      </w:r>
    </w:p>
    <w:p w14:paraId="0D979FFA" w14:textId="77777777" w:rsidR="00A27A2D" w:rsidRDefault="00A27A2D" w:rsidP="00A27A2D">
      <w:pPr>
        <w:pStyle w:val="Default"/>
        <w:jc w:val="both"/>
      </w:pPr>
      <w:r>
        <w:t>V případě většího počtu změn, či číslovaných dodatků se pro následující školní rok vydává úplné znění směrnice. Pokud nedojde ke změnám v průběhu doby, není platnost směrnice omezena.</w:t>
      </w:r>
    </w:p>
    <w:p w14:paraId="0CE0FD42" w14:textId="77777777" w:rsidR="00A27A2D" w:rsidRDefault="00A27A2D" w:rsidP="00A27A2D">
      <w:pPr>
        <w:pStyle w:val="Default"/>
        <w:jc w:val="both"/>
      </w:pPr>
    </w:p>
    <w:p w14:paraId="2E6092BC" w14:textId="77777777" w:rsidR="00A27A2D" w:rsidRDefault="00A27A2D" w:rsidP="00A27A2D">
      <w:pPr>
        <w:pStyle w:val="Default"/>
        <w:jc w:val="both"/>
      </w:pPr>
    </w:p>
    <w:p w14:paraId="46214A73" w14:textId="126DA6E7" w:rsidR="007C3911" w:rsidRPr="007C3911" w:rsidRDefault="007C3911" w:rsidP="007C3911">
      <w:pPr>
        <w:rPr>
          <w:rFonts w:ascii="Times New Roman" w:hAnsi="Times New Roman" w:cs="Times New Roman"/>
          <w:sz w:val="24"/>
          <w:szCs w:val="24"/>
        </w:rPr>
      </w:pPr>
      <w:r w:rsidRPr="007C3911">
        <w:rPr>
          <w:rFonts w:ascii="Times New Roman" w:hAnsi="Times New Roman" w:cs="Times New Roman"/>
          <w:sz w:val="28"/>
          <w:szCs w:val="28"/>
        </w:rPr>
        <w:tab/>
      </w:r>
      <w:r w:rsidRPr="007C3911"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 w:rsidR="001646FF">
        <w:rPr>
          <w:sz w:val="28"/>
          <w:szCs w:val="28"/>
        </w:rPr>
        <w:tab/>
      </w:r>
      <w:r w:rsidR="001646FF">
        <w:rPr>
          <w:sz w:val="28"/>
          <w:szCs w:val="28"/>
        </w:rPr>
        <w:tab/>
      </w:r>
      <w:r w:rsidRPr="007C3911">
        <w:rPr>
          <w:rFonts w:ascii="Times New Roman" w:hAnsi="Times New Roman" w:cs="Times New Roman"/>
          <w:sz w:val="24"/>
          <w:szCs w:val="24"/>
        </w:rPr>
        <w:t>Mgr. Hedvika Hloupá, ředitelka školy</w:t>
      </w:r>
    </w:p>
    <w:p w14:paraId="0EFDF2F8" w14:textId="063205EE" w:rsidR="007C3911" w:rsidRDefault="007C3911" w:rsidP="00A27A2D">
      <w:pPr>
        <w:pStyle w:val="Default"/>
        <w:rPr>
          <w:sz w:val="28"/>
          <w:szCs w:val="28"/>
        </w:rPr>
      </w:pPr>
    </w:p>
    <w:p w14:paraId="1DA5FECA" w14:textId="042C4F1F" w:rsidR="007C3911" w:rsidRDefault="007C3911" w:rsidP="00A27A2D">
      <w:pPr>
        <w:pStyle w:val="Default"/>
        <w:rPr>
          <w:sz w:val="28"/>
          <w:szCs w:val="28"/>
        </w:rPr>
      </w:pPr>
    </w:p>
    <w:p w14:paraId="32E41388" w14:textId="72CE15E1" w:rsidR="007C3911" w:rsidRDefault="007C3911" w:rsidP="00A27A2D">
      <w:pPr>
        <w:pStyle w:val="Default"/>
        <w:rPr>
          <w:sz w:val="28"/>
          <w:szCs w:val="28"/>
        </w:rPr>
      </w:pPr>
    </w:p>
    <w:p w14:paraId="672A51E5" w14:textId="77777777" w:rsidR="007C3911" w:rsidRDefault="007C3911" w:rsidP="00A27A2D">
      <w:pPr>
        <w:pStyle w:val="Default"/>
        <w:rPr>
          <w:sz w:val="28"/>
          <w:szCs w:val="28"/>
        </w:rPr>
      </w:pPr>
    </w:p>
    <w:p w14:paraId="30353391" w14:textId="77777777" w:rsidR="007C3911" w:rsidRDefault="007C3911" w:rsidP="00A27A2D">
      <w:pPr>
        <w:pStyle w:val="Default"/>
        <w:rPr>
          <w:sz w:val="28"/>
          <w:szCs w:val="28"/>
        </w:rPr>
      </w:pPr>
    </w:p>
    <w:p w14:paraId="46E63F2F" w14:textId="77777777" w:rsidR="007C3911" w:rsidRDefault="007C3911" w:rsidP="00A27A2D">
      <w:pPr>
        <w:pStyle w:val="Default"/>
        <w:rPr>
          <w:sz w:val="28"/>
          <w:szCs w:val="28"/>
        </w:rPr>
      </w:pPr>
    </w:p>
    <w:p w14:paraId="0E63C3FC" w14:textId="77777777" w:rsidR="007C3911" w:rsidRDefault="007C3911" w:rsidP="00A27A2D">
      <w:pPr>
        <w:pStyle w:val="Default"/>
        <w:rPr>
          <w:sz w:val="28"/>
          <w:szCs w:val="28"/>
        </w:rPr>
      </w:pPr>
    </w:p>
    <w:p w14:paraId="69F37260" w14:textId="77777777" w:rsidR="007C3911" w:rsidRDefault="007C3911" w:rsidP="00A27A2D">
      <w:pPr>
        <w:pStyle w:val="Default"/>
        <w:rPr>
          <w:sz w:val="28"/>
          <w:szCs w:val="28"/>
        </w:rPr>
      </w:pPr>
    </w:p>
    <w:p w14:paraId="7C907A9E" w14:textId="77777777" w:rsidR="007C3911" w:rsidRDefault="007C3911" w:rsidP="00A27A2D">
      <w:pPr>
        <w:pStyle w:val="Default"/>
        <w:rPr>
          <w:sz w:val="28"/>
          <w:szCs w:val="28"/>
        </w:rPr>
      </w:pPr>
    </w:p>
    <w:p w14:paraId="65C372D5" w14:textId="77777777" w:rsidR="007C3911" w:rsidRDefault="007C3911" w:rsidP="00A27A2D">
      <w:pPr>
        <w:pStyle w:val="Default"/>
        <w:rPr>
          <w:sz w:val="28"/>
          <w:szCs w:val="28"/>
        </w:rPr>
      </w:pPr>
    </w:p>
    <w:p w14:paraId="61EFC996" w14:textId="77777777" w:rsidR="007C3911" w:rsidRDefault="007C3911" w:rsidP="00A27A2D">
      <w:pPr>
        <w:pStyle w:val="Default"/>
        <w:rPr>
          <w:sz w:val="28"/>
          <w:szCs w:val="28"/>
        </w:rPr>
      </w:pPr>
    </w:p>
    <w:p w14:paraId="1E2708F8" w14:textId="77777777" w:rsidR="007C3911" w:rsidRDefault="007C3911" w:rsidP="00A27A2D">
      <w:pPr>
        <w:pStyle w:val="Default"/>
        <w:rPr>
          <w:sz w:val="28"/>
          <w:szCs w:val="28"/>
        </w:rPr>
      </w:pPr>
    </w:p>
    <w:p w14:paraId="5A7B4E1D" w14:textId="77777777" w:rsidR="007C3911" w:rsidRDefault="007C3911" w:rsidP="00A27A2D">
      <w:pPr>
        <w:pStyle w:val="Default"/>
        <w:rPr>
          <w:sz w:val="28"/>
          <w:szCs w:val="28"/>
        </w:rPr>
      </w:pPr>
    </w:p>
    <w:p w14:paraId="43747950" w14:textId="77777777" w:rsidR="007C3911" w:rsidRDefault="007C3911" w:rsidP="00A27A2D">
      <w:pPr>
        <w:pStyle w:val="Default"/>
        <w:rPr>
          <w:sz w:val="28"/>
          <w:szCs w:val="28"/>
        </w:rPr>
      </w:pPr>
    </w:p>
    <w:p w14:paraId="5F7EBA8B" w14:textId="77777777" w:rsidR="007C3911" w:rsidRDefault="007C3911" w:rsidP="00A27A2D">
      <w:pPr>
        <w:pStyle w:val="Default"/>
        <w:rPr>
          <w:sz w:val="28"/>
          <w:szCs w:val="28"/>
        </w:rPr>
      </w:pPr>
    </w:p>
    <w:p w14:paraId="47ED3E8A" w14:textId="77777777" w:rsidR="007C3911" w:rsidRDefault="007C3911" w:rsidP="00A27A2D">
      <w:pPr>
        <w:pStyle w:val="Default"/>
        <w:rPr>
          <w:sz w:val="28"/>
          <w:szCs w:val="28"/>
        </w:rPr>
      </w:pPr>
    </w:p>
    <w:p w14:paraId="54C8E05C" w14:textId="77777777" w:rsidR="007C3911" w:rsidRDefault="007C3911" w:rsidP="00A27A2D">
      <w:pPr>
        <w:pStyle w:val="Default"/>
        <w:rPr>
          <w:sz w:val="28"/>
          <w:szCs w:val="28"/>
        </w:rPr>
      </w:pPr>
    </w:p>
    <w:p w14:paraId="65A3C34E" w14:textId="77777777" w:rsidR="007C3911" w:rsidRDefault="007C3911" w:rsidP="00A27A2D">
      <w:pPr>
        <w:pStyle w:val="Default"/>
        <w:rPr>
          <w:sz w:val="28"/>
          <w:szCs w:val="28"/>
        </w:rPr>
      </w:pPr>
    </w:p>
    <w:p w14:paraId="4C072A5C" w14:textId="77777777" w:rsidR="007C3911" w:rsidRDefault="007C3911" w:rsidP="00A27A2D">
      <w:pPr>
        <w:pStyle w:val="Default"/>
        <w:rPr>
          <w:sz w:val="28"/>
          <w:szCs w:val="28"/>
        </w:rPr>
      </w:pPr>
    </w:p>
    <w:p w14:paraId="3ABD3FD2" w14:textId="77777777" w:rsidR="007C3911" w:rsidRDefault="007C3911" w:rsidP="00A27A2D">
      <w:pPr>
        <w:pStyle w:val="Default"/>
        <w:rPr>
          <w:sz w:val="28"/>
          <w:szCs w:val="28"/>
        </w:rPr>
      </w:pPr>
    </w:p>
    <w:p w14:paraId="659F0297" w14:textId="77777777" w:rsidR="007C3911" w:rsidRDefault="007C3911" w:rsidP="00A27A2D">
      <w:pPr>
        <w:pStyle w:val="Default"/>
        <w:rPr>
          <w:sz w:val="28"/>
          <w:szCs w:val="28"/>
        </w:rPr>
      </w:pPr>
    </w:p>
    <w:p w14:paraId="6906107D" w14:textId="77777777" w:rsidR="007C3911" w:rsidRDefault="007C3911" w:rsidP="00A27A2D">
      <w:pPr>
        <w:pStyle w:val="Default"/>
        <w:rPr>
          <w:sz w:val="28"/>
          <w:szCs w:val="28"/>
        </w:rPr>
      </w:pPr>
    </w:p>
    <w:p w14:paraId="06318F10" w14:textId="77777777" w:rsidR="007C3911" w:rsidRDefault="007C3911" w:rsidP="00A27A2D">
      <w:pPr>
        <w:pStyle w:val="Default"/>
        <w:rPr>
          <w:sz w:val="28"/>
          <w:szCs w:val="28"/>
        </w:rPr>
      </w:pPr>
    </w:p>
    <w:p w14:paraId="519286E2" w14:textId="77777777" w:rsidR="007C3911" w:rsidRDefault="007C3911" w:rsidP="00A27A2D">
      <w:pPr>
        <w:pStyle w:val="Default"/>
        <w:rPr>
          <w:sz w:val="28"/>
          <w:szCs w:val="28"/>
        </w:rPr>
      </w:pPr>
    </w:p>
    <w:p w14:paraId="1CD9A566" w14:textId="77777777" w:rsidR="007C3911" w:rsidRDefault="007C3911" w:rsidP="00A27A2D">
      <w:pPr>
        <w:pStyle w:val="Default"/>
        <w:rPr>
          <w:sz w:val="28"/>
          <w:szCs w:val="28"/>
        </w:rPr>
      </w:pPr>
    </w:p>
    <w:p w14:paraId="0E10B8F1" w14:textId="77777777" w:rsidR="007C3911" w:rsidRDefault="007C3911" w:rsidP="00A27A2D">
      <w:pPr>
        <w:pStyle w:val="Default"/>
        <w:rPr>
          <w:sz w:val="28"/>
          <w:szCs w:val="28"/>
        </w:rPr>
      </w:pPr>
    </w:p>
    <w:p w14:paraId="664C7D44" w14:textId="77777777" w:rsidR="007C3911" w:rsidRDefault="007C3911" w:rsidP="00A27A2D">
      <w:pPr>
        <w:pStyle w:val="Default"/>
        <w:rPr>
          <w:sz w:val="28"/>
          <w:szCs w:val="28"/>
        </w:rPr>
      </w:pPr>
    </w:p>
    <w:p w14:paraId="6B986A10" w14:textId="77777777" w:rsidR="007C3911" w:rsidRDefault="007C3911" w:rsidP="00A27A2D">
      <w:pPr>
        <w:pStyle w:val="Default"/>
        <w:rPr>
          <w:sz w:val="28"/>
          <w:szCs w:val="28"/>
        </w:rPr>
      </w:pPr>
    </w:p>
    <w:p w14:paraId="16C2CF58" w14:textId="7929AF83" w:rsidR="00A27A2D" w:rsidRDefault="00A27A2D" w:rsidP="00A27A2D">
      <w:pPr>
        <w:pStyle w:val="Default"/>
      </w:pPr>
      <w:r>
        <w:rPr>
          <w:b/>
          <w:bCs/>
        </w:rPr>
        <w:lastRenderedPageBreak/>
        <w:t xml:space="preserve">Příloha </w:t>
      </w:r>
      <w:r>
        <w:t xml:space="preserve"> ke směrnici o úplatě za předškolní vzdělávání </w:t>
      </w:r>
      <w:r w:rsidR="00244A1F">
        <w:t>č.1</w:t>
      </w:r>
    </w:p>
    <w:p w14:paraId="4A991F70" w14:textId="77777777" w:rsidR="00A27A2D" w:rsidRDefault="00A27A2D" w:rsidP="00A27A2D">
      <w:pPr>
        <w:pStyle w:val="Default"/>
      </w:pPr>
    </w:p>
    <w:p w14:paraId="6F57D590" w14:textId="5B7BEA28" w:rsidR="00A27A2D" w:rsidRDefault="00A27A2D" w:rsidP="00A27A2D">
      <w:pPr>
        <w:pStyle w:val="Default"/>
      </w:pPr>
      <w:r>
        <w:rPr>
          <w:b/>
        </w:rPr>
        <w:t>Stanovení výše úplaty pro období od 1. 9. 20</w:t>
      </w:r>
      <w:r w:rsidR="007C3911">
        <w:rPr>
          <w:b/>
        </w:rPr>
        <w:t>2</w:t>
      </w:r>
      <w:r w:rsidR="00244A1F">
        <w:rPr>
          <w:b/>
        </w:rPr>
        <w:t>4</w:t>
      </w:r>
      <w:r w:rsidR="00E15B68">
        <w:rPr>
          <w:b/>
        </w:rPr>
        <w:t xml:space="preserve"> </w:t>
      </w:r>
      <w:r>
        <w:rPr>
          <w:b/>
        </w:rPr>
        <w:t>do 31. 8. 20</w:t>
      </w:r>
      <w:r w:rsidR="007C3911">
        <w:rPr>
          <w:b/>
        </w:rPr>
        <w:t>2</w:t>
      </w:r>
      <w:r w:rsidR="00244A1F">
        <w:rPr>
          <w:b/>
        </w:rPr>
        <w:t xml:space="preserve">5 </w:t>
      </w:r>
      <w:r w:rsidR="00A75AA4">
        <w:rPr>
          <w:b/>
        </w:rPr>
        <w:t>stanovena zřizovatelem na částku 2</w:t>
      </w:r>
      <w:r w:rsidR="00244A1F">
        <w:rPr>
          <w:b/>
        </w:rPr>
        <w:t>0</w:t>
      </w:r>
      <w:r w:rsidR="00E15B68">
        <w:rPr>
          <w:b/>
        </w:rPr>
        <w:t>0,-</w:t>
      </w:r>
    </w:p>
    <w:p w14:paraId="17A8F944" w14:textId="23B031D2" w:rsidR="00A27A2D" w:rsidRDefault="00A27A2D" w:rsidP="00A27A2D">
      <w:pPr>
        <w:pStyle w:val="Default"/>
      </w:pPr>
    </w:p>
    <w:p w14:paraId="5EE0E29C" w14:textId="77777777" w:rsidR="007C3911" w:rsidRDefault="007C3911" w:rsidP="007C3911">
      <w:pPr>
        <w:rPr>
          <w:b/>
          <w:sz w:val="24"/>
          <w:szCs w:val="24"/>
        </w:rPr>
      </w:pPr>
    </w:p>
    <w:p w14:paraId="746252EF" w14:textId="77777777" w:rsidR="007C3911" w:rsidRDefault="007C3911" w:rsidP="007C3911">
      <w:pPr>
        <w:rPr>
          <w:sz w:val="24"/>
          <w:szCs w:val="24"/>
        </w:rPr>
      </w:pPr>
      <w:r w:rsidRPr="005A5946">
        <w:rPr>
          <w:sz w:val="24"/>
          <w:szCs w:val="24"/>
        </w:rPr>
        <w:t xml:space="preserve">Úplata </w:t>
      </w:r>
      <w:r>
        <w:rPr>
          <w:sz w:val="24"/>
          <w:szCs w:val="24"/>
        </w:rPr>
        <w:t>za předškolní vzdělávání je zákonnou platbou. Jestliže zákonný zástupce opakovaně neuhradí úplatu za vzdělání v mateřské škole ve stanoveném termínu nebo si nedohodne jiný termín, může ředitel školy ukončit docházku dítěte do mateřské školy (školský zákon §35, odst. d.).</w:t>
      </w:r>
    </w:p>
    <w:p w14:paraId="39740F2B" w14:textId="166D0977" w:rsidR="007C3911" w:rsidRDefault="007C3911" w:rsidP="00A27A2D">
      <w:pPr>
        <w:pStyle w:val="Default"/>
      </w:pPr>
    </w:p>
    <w:p w14:paraId="7010CCA8" w14:textId="4F882C3C" w:rsidR="00244A1F" w:rsidRDefault="00244A1F" w:rsidP="00A27A2D">
      <w:pPr>
        <w:pStyle w:val="Default"/>
      </w:pPr>
    </w:p>
    <w:p w14:paraId="0139454D" w14:textId="77777777" w:rsidR="00244A1F" w:rsidRDefault="00244A1F" w:rsidP="00244A1F">
      <w:pPr>
        <w:pStyle w:val="Default"/>
      </w:pPr>
      <w:r>
        <w:rPr>
          <w:b/>
          <w:bCs/>
        </w:rPr>
        <w:t xml:space="preserve">Příloha </w:t>
      </w:r>
      <w:r>
        <w:t xml:space="preserve"> ke směrnici o úplatě za předškolní vzdělávání č.2</w:t>
      </w:r>
    </w:p>
    <w:p w14:paraId="0D244B4E" w14:textId="77777777" w:rsidR="00244A1F" w:rsidRDefault="00244A1F" w:rsidP="00244A1F">
      <w:pPr>
        <w:pStyle w:val="Default"/>
      </w:pPr>
    </w:p>
    <w:p w14:paraId="4469A8E2" w14:textId="77777777" w:rsidR="00244A1F" w:rsidRDefault="00244A1F" w:rsidP="00244A1F">
      <w:pPr>
        <w:pStyle w:val="Default"/>
      </w:pPr>
      <w:r>
        <w:rPr>
          <w:b/>
        </w:rPr>
        <w:t>Stanovení výše úplaty pro období od 1. 9. 2025 do 31. 8. 2026 stanovena zřizovatelem na částku 250,-</w:t>
      </w:r>
    </w:p>
    <w:p w14:paraId="3615E685" w14:textId="77777777" w:rsidR="00244A1F" w:rsidRDefault="00244A1F" w:rsidP="00A27A2D">
      <w:pPr>
        <w:pStyle w:val="Default"/>
      </w:pPr>
    </w:p>
    <w:sectPr w:rsidR="0024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565"/>
    <w:multiLevelType w:val="multilevel"/>
    <w:tmpl w:val="1414B46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B202F4"/>
    <w:multiLevelType w:val="multilevel"/>
    <w:tmpl w:val="E26863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34B087A"/>
    <w:multiLevelType w:val="hybridMultilevel"/>
    <w:tmpl w:val="6EE83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5"/>
    <w:rsid w:val="00010D9F"/>
    <w:rsid w:val="000F2E22"/>
    <w:rsid w:val="001646FF"/>
    <w:rsid w:val="001A6213"/>
    <w:rsid w:val="00244A1F"/>
    <w:rsid w:val="002C6B31"/>
    <w:rsid w:val="003027BB"/>
    <w:rsid w:val="00336F78"/>
    <w:rsid w:val="00400D57"/>
    <w:rsid w:val="0059751F"/>
    <w:rsid w:val="005A66FC"/>
    <w:rsid w:val="005D3C1F"/>
    <w:rsid w:val="00620D4D"/>
    <w:rsid w:val="006C37E2"/>
    <w:rsid w:val="00796B0C"/>
    <w:rsid w:val="007C3911"/>
    <w:rsid w:val="008C4415"/>
    <w:rsid w:val="009213A1"/>
    <w:rsid w:val="00946935"/>
    <w:rsid w:val="00985313"/>
    <w:rsid w:val="00A27A2D"/>
    <w:rsid w:val="00A579B9"/>
    <w:rsid w:val="00A75AA4"/>
    <w:rsid w:val="00AB3397"/>
    <w:rsid w:val="00B929EF"/>
    <w:rsid w:val="00C43F7C"/>
    <w:rsid w:val="00C76B03"/>
    <w:rsid w:val="00CE29EA"/>
    <w:rsid w:val="00CF6022"/>
    <w:rsid w:val="00D5520F"/>
    <w:rsid w:val="00DC3789"/>
    <w:rsid w:val="00E15B68"/>
    <w:rsid w:val="00EB32DB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F7BD"/>
  <w15:chartTrackingRefBased/>
  <w15:docId w15:val="{E49C07C0-A857-49D6-BE45-F3FCBCA1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520F"/>
    <w:pPr>
      <w:suppressAutoHyphens/>
      <w:spacing w:after="200"/>
      <w:ind w:left="720"/>
      <w:contextualSpacing/>
    </w:pPr>
  </w:style>
  <w:style w:type="paragraph" w:customStyle="1" w:styleId="Default">
    <w:name w:val="Default"/>
    <w:rsid w:val="00A27A2D"/>
    <w:pPr>
      <w:suppressAutoHyphens/>
      <w:spacing w:after="0" w:line="240" w:lineRule="auto"/>
    </w:pPr>
    <w:rPr>
      <w:rFonts w:ascii="Times New Roman" w:eastAsia="SimSun" w:hAnsi="Times New Roman" w:cs="Lucida Sans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BBF6-AADD-4F4C-9F7D-3F94680E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1049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5</cp:revision>
  <cp:lastPrinted>2025-08-26T09:21:00Z</cp:lastPrinted>
  <dcterms:created xsi:type="dcterms:W3CDTF">2024-09-13T14:54:00Z</dcterms:created>
  <dcterms:modified xsi:type="dcterms:W3CDTF">2025-08-26T09:22:00Z</dcterms:modified>
</cp:coreProperties>
</file>